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BBB9" w14:textId="4C09F4C6" w:rsidR="00763047" w:rsidRDefault="007630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01C6F" wp14:editId="19B68579">
                <wp:simplePos x="0" y="0"/>
                <wp:positionH relativeFrom="column">
                  <wp:posOffset>621792</wp:posOffset>
                </wp:positionH>
                <wp:positionV relativeFrom="paragraph">
                  <wp:posOffset>7872984</wp:posOffset>
                </wp:positionV>
                <wp:extent cx="6647688" cy="1179576"/>
                <wp:effectExtent l="0" t="0" r="7620" b="14605"/>
                <wp:wrapNone/>
                <wp:docPr id="9174344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688" cy="11795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4862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EEBD9" w14:textId="77777777" w:rsidR="00763047" w:rsidRDefault="0076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01C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619.9pt;width:523.45pt;height:9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" fillcolor="white [3201]" strokeweight=".5pt">
                <v:fill opacity="49087f"/>
                <v:textbox>
                  <w:txbxContent>
                    <w:p w14:paraId="6D8EEBD9" w14:textId="77777777" w:rsidR="00763047" w:rsidRDefault="0076304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B23255" wp14:editId="41706E16">
            <wp:extent cx="7772400" cy="10058400"/>
            <wp:effectExtent l="0" t="0" r="0" b="0"/>
            <wp:docPr id="1498841353" name="Picture 1" descr="A wine list with a bottle of w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41353" name="Picture 1" descr="A wine list with a bottle of w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047" w:rsidSect="0076304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7"/>
    <w:rsid w:val="007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4905"/>
  <w15:chartTrackingRefBased/>
  <w15:docId w15:val="{EF1424C0-4049-534D-A69F-DA05AC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2023-11-30T19:50:00Z</dcterms:created>
  <dcterms:modified xsi:type="dcterms:W3CDTF">2023-11-30T19:51:00Z</dcterms:modified>
</cp:coreProperties>
</file>